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负一层梁、板、楼梯及负二层剪力墙柱混凝土浇筑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5616D67"/>
    <w:rsid w:val="26F71BAD"/>
    <w:rsid w:val="29214CA1"/>
    <w:rsid w:val="30DF5911"/>
    <w:rsid w:val="338001B2"/>
    <w:rsid w:val="37B031E7"/>
    <w:rsid w:val="3B0C7CFF"/>
    <w:rsid w:val="3B5C21D7"/>
    <w:rsid w:val="3C1140D2"/>
    <w:rsid w:val="3F227CEC"/>
    <w:rsid w:val="405C342A"/>
    <w:rsid w:val="42895FDC"/>
    <w:rsid w:val="42B629B3"/>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2021-05-06T03:21:12Z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